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F153" w14:textId="48A7DC75" w:rsidR="005A547A" w:rsidRDefault="005A547A" w:rsidP="005A547A">
      <w:pPr>
        <w:pStyle w:val="NormalWeb"/>
        <w:rPr>
          <w:rStyle w:val="Strong"/>
          <w:rFonts w:ascii="Roboto" w:hAnsi="Roboto"/>
          <w:color w:val="000000"/>
          <w:sz w:val="21"/>
          <w:szCs w:val="21"/>
        </w:rPr>
      </w:pPr>
      <w:r>
        <w:rPr>
          <w:rStyle w:val="Strong"/>
          <w:rFonts w:ascii="Roboto" w:hAnsi="Roboto"/>
          <w:color w:val="000000"/>
          <w:sz w:val="21"/>
          <w:szCs w:val="21"/>
        </w:rPr>
        <w:t xml:space="preserve">Center for Consciousness Studies, </w:t>
      </w:r>
      <w:proofErr w:type="spellStart"/>
      <w:r>
        <w:rPr>
          <w:rStyle w:val="Strong"/>
          <w:rFonts w:ascii="Roboto" w:hAnsi="Roboto"/>
          <w:color w:val="000000"/>
          <w:sz w:val="21"/>
          <w:szCs w:val="21"/>
        </w:rPr>
        <w:t>UArizona</w:t>
      </w:r>
      <w:proofErr w:type="spellEnd"/>
      <w:r>
        <w:rPr>
          <w:rStyle w:val="Strong"/>
          <w:rFonts w:ascii="Roboto" w:hAnsi="Roboto"/>
          <w:color w:val="000000"/>
          <w:sz w:val="21"/>
          <w:szCs w:val="21"/>
        </w:rPr>
        <w:t xml:space="preserve"> - Release </w:t>
      </w:r>
    </w:p>
    <w:p w14:paraId="662FBE17" w14:textId="267782CE" w:rsidR="005A547A" w:rsidRPr="005A547A" w:rsidRDefault="005A547A" w:rsidP="005A547A">
      <w:pPr>
        <w:pStyle w:val="NormalWeb"/>
        <w:rPr>
          <w:rFonts w:ascii="Roboto" w:hAnsi="Roboto"/>
          <w:color w:val="000000"/>
          <w:sz w:val="21"/>
          <w:szCs w:val="21"/>
        </w:rPr>
      </w:pPr>
      <w:r w:rsidRPr="005A547A">
        <w:rPr>
          <w:rStyle w:val="Strong"/>
          <w:rFonts w:ascii="Roboto" w:hAnsi="Roboto"/>
          <w:color w:val="000000"/>
          <w:sz w:val="21"/>
          <w:szCs w:val="21"/>
        </w:rPr>
        <w:t>OMCAN Event</w:t>
      </w:r>
    </w:p>
    <w:p w14:paraId="509C73FD" w14:textId="77777777" w:rsidR="005A547A" w:rsidRPr="005A547A" w:rsidRDefault="005A547A" w:rsidP="005A547A">
      <w:pPr>
        <w:pStyle w:val="NormalWeb"/>
        <w:spacing w:before="0" w:beforeAutospacing="0" w:after="0" w:afterAutospacing="0"/>
        <w:rPr>
          <w:rFonts w:ascii="Roboto" w:hAnsi="Roboto"/>
          <w:color w:val="000000"/>
          <w:sz w:val="21"/>
          <w:szCs w:val="21"/>
        </w:rPr>
      </w:pPr>
      <w:r w:rsidRPr="005A547A">
        <w:rPr>
          <w:rStyle w:val="Strong"/>
          <w:rFonts w:ascii="Roboto" w:hAnsi="Roboto"/>
          <w:color w:val="000000"/>
          <w:sz w:val="21"/>
          <w:szCs w:val="21"/>
        </w:rPr>
        <w:t>7 June 2023, 15:00 UK</w:t>
      </w:r>
    </w:p>
    <w:p w14:paraId="1D1A7F83" w14:textId="77777777" w:rsidR="005A547A" w:rsidRPr="005A547A" w:rsidRDefault="005A547A" w:rsidP="005A547A">
      <w:pPr>
        <w:pStyle w:val="NormalWeb"/>
        <w:spacing w:before="0" w:beforeAutospacing="0" w:after="0" w:afterAutospacing="0"/>
        <w:rPr>
          <w:rFonts w:ascii="Roboto" w:hAnsi="Roboto"/>
          <w:b/>
          <w:bCs/>
          <w:color w:val="000000"/>
          <w:sz w:val="21"/>
          <w:szCs w:val="21"/>
        </w:rPr>
      </w:pPr>
      <w:r w:rsidRPr="005A547A">
        <w:rPr>
          <w:rStyle w:val="Strong"/>
          <w:rFonts w:ascii="Roboto" w:hAnsi="Roboto"/>
          <w:b w:val="0"/>
          <w:bCs w:val="0"/>
          <w:color w:val="000000"/>
          <w:sz w:val="21"/>
          <w:szCs w:val="21"/>
        </w:rPr>
        <w:t>Room L3, Mathematical Institute, University of Oxford, Woodstock Road, Oxford OX2 6GG</w:t>
      </w:r>
    </w:p>
    <w:p w14:paraId="3A2C59C6" w14:textId="63F3EAD8" w:rsidR="005A547A" w:rsidRPr="005A547A" w:rsidRDefault="005A547A" w:rsidP="005A547A">
      <w:pPr>
        <w:pStyle w:val="NormalWeb"/>
        <w:spacing w:before="0" w:beforeAutospacing="0" w:after="0" w:afterAutospacing="0"/>
        <w:rPr>
          <w:rFonts w:ascii="Roboto" w:hAnsi="Roboto"/>
          <w:b/>
          <w:bCs/>
          <w:color w:val="000000"/>
          <w:sz w:val="21"/>
          <w:szCs w:val="21"/>
        </w:rPr>
      </w:pPr>
      <w:r w:rsidRPr="005A547A">
        <w:rPr>
          <w:rStyle w:val="Strong"/>
          <w:rFonts w:ascii="Roboto" w:hAnsi="Roboto"/>
          <w:b w:val="0"/>
          <w:bCs w:val="0"/>
          <w:color w:val="000000"/>
          <w:sz w:val="21"/>
          <w:szCs w:val="21"/>
        </w:rPr>
        <w:t>Oxford Mathematics of Consciousness and Applications Network </w:t>
      </w:r>
    </w:p>
    <w:p w14:paraId="11A0F2F0" w14:textId="1DB0B5A5" w:rsidR="005A547A" w:rsidRDefault="005A547A" w:rsidP="005A547A">
      <w:pPr>
        <w:pStyle w:val="NormalWeb"/>
        <w:rPr>
          <w:rStyle w:val="Strong"/>
          <w:rFonts w:ascii="Roboto" w:hAnsi="Roboto"/>
          <w:b w:val="0"/>
          <w:bCs w:val="0"/>
          <w:color w:val="000000"/>
          <w:sz w:val="18"/>
          <w:szCs w:val="18"/>
        </w:rPr>
      </w:pPr>
      <w:r w:rsidRPr="005A547A">
        <w:rPr>
          <w:rStyle w:val="Strong"/>
          <w:rFonts w:ascii="Roboto" w:hAnsi="Roboto"/>
          <w:color w:val="000000"/>
          <w:sz w:val="21"/>
          <w:szCs w:val="21"/>
        </w:rPr>
        <w:t xml:space="preserve">Stuart </w:t>
      </w:r>
      <w:proofErr w:type="spellStart"/>
      <w:r w:rsidRPr="005A547A">
        <w:rPr>
          <w:rStyle w:val="Strong"/>
          <w:rFonts w:ascii="Roboto" w:hAnsi="Roboto"/>
          <w:color w:val="000000"/>
          <w:sz w:val="21"/>
          <w:szCs w:val="21"/>
        </w:rPr>
        <w:t>Hameroff</w:t>
      </w:r>
      <w:proofErr w:type="spellEnd"/>
      <w:r w:rsidRPr="005A547A">
        <w:rPr>
          <w:rStyle w:val="Strong"/>
          <w:rFonts w:ascii="Roboto" w:hAnsi="Roboto"/>
          <w:color w:val="000000"/>
          <w:sz w:val="21"/>
          <w:szCs w:val="21"/>
        </w:rPr>
        <w:t xml:space="preserve"> MD</w:t>
      </w:r>
      <w:r w:rsidRPr="005A547A">
        <w:rPr>
          <w:rFonts w:ascii="Roboto" w:hAnsi="Roboto"/>
          <w:b/>
          <w:bCs/>
          <w:color w:val="000000"/>
          <w:sz w:val="21"/>
          <w:szCs w:val="21"/>
        </w:rPr>
        <w:br/>
      </w:r>
      <w:r w:rsidRPr="005A547A">
        <w:rPr>
          <w:rStyle w:val="Strong"/>
          <w:rFonts w:ascii="Roboto" w:hAnsi="Roboto"/>
          <w:b w:val="0"/>
          <w:bCs w:val="0"/>
          <w:color w:val="000000"/>
          <w:sz w:val="18"/>
          <w:szCs w:val="18"/>
        </w:rPr>
        <w:t>Professor, Anesthesiology and Psychology</w:t>
      </w:r>
      <w:r w:rsidRPr="005A547A">
        <w:rPr>
          <w:rFonts w:ascii="Roboto" w:hAnsi="Roboto"/>
          <w:b/>
          <w:bCs/>
          <w:color w:val="000000"/>
          <w:sz w:val="18"/>
          <w:szCs w:val="18"/>
        </w:rPr>
        <w:br/>
      </w:r>
      <w:r w:rsidRPr="005A547A">
        <w:rPr>
          <w:rStyle w:val="Strong"/>
          <w:rFonts w:ascii="Roboto" w:hAnsi="Roboto"/>
          <w:b w:val="0"/>
          <w:bCs w:val="0"/>
          <w:color w:val="000000"/>
          <w:sz w:val="18"/>
          <w:szCs w:val="18"/>
        </w:rPr>
        <w:t>Director, Center for Consciousness Studies</w:t>
      </w:r>
      <w:r>
        <w:rPr>
          <w:rFonts w:ascii="Roboto" w:hAnsi="Roboto"/>
          <w:b/>
          <w:bCs/>
          <w:color w:val="000000"/>
          <w:sz w:val="18"/>
          <w:szCs w:val="18"/>
        </w:rPr>
        <w:t xml:space="preserve">, </w:t>
      </w:r>
      <w:r w:rsidRPr="005A547A">
        <w:rPr>
          <w:rStyle w:val="Strong"/>
          <w:rFonts w:ascii="Roboto" w:hAnsi="Roboto"/>
          <w:b w:val="0"/>
          <w:bCs w:val="0"/>
          <w:color w:val="000000"/>
          <w:sz w:val="18"/>
          <w:szCs w:val="18"/>
        </w:rPr>
        <w:t>The University of Arizona, Tucson, Arizona</w:t>
      </w:r>
    </w:p>
    <w:p w14:paraId="6125F6D9" w14:textId="2C8332DE" w:rsidR="005A547A" w:rsidRPr="005A547A" w:rsidRDefault="005A547A" w:rsidP="005A547A">
      <w:pPr>
        <w:pStyle w:val="NormalWeb"/>
        <w:rPr>
          <w:rFonts w:ascii="Roboto" w:hAnsi="Roboto"/>
          <w:b/>
          <w:bCs/>
          <w:color w:val="000000"/>
          <w:sz w:val="21"/>
          <w:szCs w:val="21"/>
        </w:rPr>
      </w:pPr>
      <w:r w:rsidRPr="005A547A">
        <w:rPr>
          <w:rFonts w:ascii="Roboto" w:hAnsi="Roboto"/>
          <w:b/>
          <w:bCs/>
          <w:color w:val="000000"/>
          <w:sz w:val="21"/>
          <w:szCs w:val="21"/>
        </w:rPr>
        <w:t xml:space="preserve">Neuroscience needs a </w:t>
      </w:r>
      <w:proofErr w:type="gramStart"/>
      <w:r w:rsidRPr="005A547A">
        <w:rPr>
          <w:rFonts w:ascii="Roboto" w:hAnsi="Roboto"/>
          <w:b/>
          <w:bCs/>
          <w:color w:val="000000"/>
          <w:sz w:val="21"/>
          <w:szCs w:val="21"/>
        </w:rPr>
        <w:t>revolution</w:t>
      </w:r>
      <w:proofErr w:type="gramEnd"/>
    </w:p>
    <w:p w14:paraId="6694A43F" w14:textId="77777777" w:rsidR="005A547A" w:rsidRPr="005A547A" w:rsidRDefault="005A547A" w:rsidP="005A547A">
      <w:pPr>
        <w:pStyle w:val="NormalWeb"/>
        <w:rPr>
          <w:rFonts w:ascii="Roboto" w:hAnsi="Roboto"/>
          <w:color w:val="000000"/>
          <w:sz w:val="20"/>
          <w:szCs w:val="20"/>
        </w:rPr>
      </w:pPr>
      <w:r w:rsidRPr="005A547A">
        <w:rPr>
          <w:rFonts w:ascii="Roboto" w:hAnsi="Roboto"/>
          <w:color w:val="000000"/>
          <w:sz w:val="20"/>
          <w:szCs w:val="20"/>
        </w:rPr>
        <w:t xml:space="preserve">The underlying premise in neuroscience is that the brain is a complex computer of simple neurons, each relying solely on membrane potentials and synaptic transmissions (based on the 1950s Hodgkin-Huxley model neuron). But neuroscience can’t account for consciousness, cognitive binding, real-time conscious action or memory, nor treat Alzheimer’s or brain trauma, and totally precludes the plausibility and consideration of </w:t>
      </w:r>
      <w:proofErr w:type="gramStart"/>
      <w:r w:rsidRPr="005A547A">
        <w:rPr>
          <w:rFonts w:ascii="Roboto" w:hAnsi="Roboto"/>
          <w:color w:val="000000"/>
          <w:sz w:val="20"/>
          <w:szCs w:val="20"/>
        </w:rPr>
        <w:t>frequently-reported</w:t>
      </w:r>
      <w:proofErr w:type="gramEnd"/>
      <w:r w:rsidRPr="005A547A">
        <w:rPr>
          <w:rFonts w:ascii="Roboto" w:hAnsi="Roboto"/>
          <w:color w:val="000000"/>
          <w:sz w:val="20"/>
          <w:szCs w:val="20"/>
        </w:rPr>
        <w:t xml:space="preserve"> non-local aspects of consciousness. The underlying premise of simple neurons is </w:t>
      </w:r>
      <w:proofErr w:type="gramStart"/>
      <w:r w:rsidRPr="005A547A">
        <w:rPr>
          <w:rFonts w:ascii="Roboto" w:hAnsi="Roboto"/>
          <w:color w:val="000000"/>
          <w:sz w:val="20"/>
          <w:szCs w:val="20"/>
        </w:rPr>
        <w:t>wrong, and</w:t>
      </w:r>
      <w:proofErr w:type="gramEnd"/>
      <w:r w:rsidRPr="005A547A">
        <w:rPr>
          <w:rFonts w:ascii="Roboto" w:hAnsi="Roboto"/>
          <w:color w:val="000000"/>
          <w:sz w:val="20"/>
          <w:szCs w:val="20"/>
        </w:rPr>
        <w:t xml:space="preserve"> is an absolute insult to actual neurons.</w:t>
      </w:r>
    </w:p>
    <w:p w14:paraId="6F6DF487" w14:textId="77777777" w:rsidR="005A547A" w:rsidRPr="005A547A" w:rsidRDefault="005A547A" w:rsidP="005A547A">
      <w:pPr>
        <w:pStyle w:val="NormalWeb"/>
        <w:rPr>
          <w:rFonts w:ascii="Roboto" w:hAnsi="Roboto"/>
          <w:color w:val="000000"/>
          <w:sz w:val="20"/>
          <w:szCs w:val="20"/>
        </w:rPr>
      </w:pPr>
      <w:r w:rsidRPr="005A547A">
        <w:rPr>
          <w:rFonts w:ascii="Roboto" w:hAnsi="Roboto"/>
          <w:color w:val="000000"/>
          <w:sz w:val="20"/>
          <w:szCs w:val="20"/>
        </w:rPr>
        <w:t xml:space="preserve">Single cell organisms behave purposefully using their cytoskeletal microtubules to sense and navigate. Microtubules (MTs) are self-assembling cylindrical polymers of ‘tubulin’ protein which in neurons organize synapses, encode memory and process information (tubulin is the brain’s most prevalent protein). Evidence now suggests psychedelics, </w:t>
      </w:r>
      <w:proofErr w:type="gramStart"/>
      <w:r w:rsidRPr="005A547A">
        <w:rPr>
          <w:rFonts w:ascii="Roboto" w:hAnsi="Roboto"/>
          <w:color w:val="000000"/>
          <w:sz w:val="20"/>
          <w:szCs w:val="20"/>
        </w:rPr>
        <w:t>antidepressants</w:t>
      </w:r>
      <w:proofErr w:type="gramEnd"/>
      <w:r w:rsidRPr="005A547A">
        <w:rPr>
          <w:rFonts w:ascii="Roboto" w:hAnsi="Roboto"/>
          <w:color w:val="000000"/>
          <w:sz w:val="20"/>
          <w:szCs w:val="20"/>
        </w:rPr>
        <w:t xml:space="preserve"> and anesthetics act on microtubules inside neurons, rather than, or in addition to membrane receptors and ion channels.</w:t>
      </w:r>
    </w:p>
    <w:p w14:paraId="684AD19B" w14:textId="77777777" w:rsidR="005A547A" w:rsidRPr="005A547A" w:rsidRDefault="005A547A" w:rsidP="005A547A">
      <w:pPr>
        <w:pStyle w:val="NormalWeb"/>
        <w:rPr>
          <w:rFonts w:ascii="Roboto" w:hAnsi="Roboto"/>
          <w:color w:val="000000"/>
          <w:sz w:val="20"/>
          <w:szCs w:val="20"/>
        </w:rPr>
      </w:pPr>
      <w:r w:rsidRPr="005A547A">
        <w:rPr>
          <w:rFonts w:ascii="Roboto" w:hAnsi="Roboto"/>
          <w:color w:val="000000"/>
          <w:sz w:val="20"/>
          <w:szCs w:val="20"/>
        </w:rPr>
        <w:t xml:space="preserve">Whereas neuronal membranes and channels operate in frequencies from hertz to 100 hertz (cycles per second), microtubules and tubulins collectively resonate inside neurons at deeper, faster scales over 12 orders of magnitude in fractal-like patterns in hertz, kilohertz, megahertz, </w:t>
      </w:r>
      <w:proofErr w:type="gramStart"/>
      <w:r w:rsidRPr="005A547A">
        <w:rPr>
          <w:rFonts w:ascii="Roboto" w:hAnsi="Roboto"/>
          <w:color w:val="000000"/>
          <w:sz w:val="20"/>
          <w:szCs w:val="20"/>
        </w:rPr>
        <w:t>gigahertz</w:t>
      </w:r>
      <w:proofErr w:type="gramEnd"/>
      <w:r w:rsidRPr="005A547A">
        <w:rPr>
          <w:rFonts w:ascii="Roboto" w:hAnsi="Roboto"/>
          <w:color w:val="000000"/>
          <w:sz w:val="20"/>
          <w:szCs w:val="20"/>
        </w:rPr>
        <w:t xml:space="preserve"> and terahertz ranges (as shown by Anirban Bandyopadhyay group at NIMS in Japan). Like notes and chords resonate in music, quantum vibrations and state reductions can entangle and interfere across frequencies in the brain -  a ‘quantum orchestra’.</w:t>
      </w:r>
    </w:p>
    <w:p w14:paraId="19581D2C" w14:textId="77777777" w:rsidR="005A547A" w:rsidRPr="005A547A" w:rsidRDefault="005A547A" w:rsidP="005A547A">
      <w:pPr>
        <w:pStyle w:val="NormalWeb"/>
        <w:rPr>
          <w:rFonts w:ascii="Roboto" w:hAnsi="Roboto"/>
          <w:color w:val="000000"/>
          <w:sz w:val="20"/>
          <w:szCs w:val="20"/>
        </w:rPr>
      </w:pPr>
      <w:r w:rsidRPr="005A547A">
        <w:rPr>
          <w:rFonts w:ascii="Roboto" w:hAnsi="Roboto"/>
          <w:color w:val="000000"/>
          <w:sz w:val="20"/>
          <w:szCs w:val="20"/>
        </w:rPr>
        <w:t>The Penrose-</w:t>
      </w:r>
      <w:proofErr w:type="spellStart"/>
      <w:r w:rsidRPr="005A547A">
        <w:rPr>
          <w:rFonts w:ascii="Roboto" w:hAnsi="Roboto"/>
          <w:color w:val="000000"/>
          <w:sz w:val="20"/>
          <w:szCs w:val="20"/>
        </w:rPr>
        <w:t>Hameroff</w:t>
      </w:r>
      <w:proofErr w:type="spellEnd"/>
      <w:r w:rsidRPr="005A547A">
        <w:rPr>
          <w:rFonts w:ascii="Roboto" w:hAnsi="Roboto"/>
          <w:color w:val="000000"/>
          <w:sz w:val="20"/>
          <w:szCs w:val="20"/>
        </w:rPr>
        <w:t xml:space="preserve"> ‘</w:t>
      </w:r>
      <w:proofErr w:type="spellStart"/>
      <w:r w:rsidRPr="005A547A">
        <w:rPr>
          <w:rFonts w:ascii="Roboto" w:hAnsi="Roboto"/>
          <w:color w:val="000000"/>
          <w:sz w:val="20"/>
          <w:szCs w:val="20"/>
        </w:rPr>
        <w:t>Orch</w:t>
      </w:r>
      <w:proofErr w:type="spellEnd"/>
      <w:r w:rsidRPr="005A547A">
        <w:rPr>
          <w:rFonts w:ascii="Roboto" w:hAnsi="Roboto"/>
          <w:color w:val="000000"/>
          <w:sz w:val="20"/>
          <w:szCs w:val="20"/>
        </w:rPr>
        <w:t xml:space="preserve"> OR’ theory suggests brain microtubules ‘orchestrate’ quantum state objective reductions (‘OR’) into full rich conscious experience. Mainstream ‘neuroscientific’ consciousness theories (IIT, GNW, </w:t>
      </w:r>
      <w:proofErr w:type="spellStart"/>
      <w:r w:rsidRPr="005A547A">
        <w:rPr>
          <w:rFonts w:ascii="Roboto" w:hAnsi="Roboto"/>
          <w:color w:val="000000"/>
          <w:sz w:val="20"/>
          <w:szCs w:val="20"/>
        </w:rPr>
        <w:t>HoT</w:t>
      </w:r>
      <w:proofErr w:type="spellEnd"/>
      <w:r w:rsidRPr="005A547A">
        <w:rPr>
          <w:rFonts w:ascii="Roboto" w:hAnsi="Roboto"/>
          <w:color w:val="000000"/>
          <w:sz w:val="20"/>
          <w:szCs w:val="20"/>
        </w:rPr>
        <w:t xml:space="preserve">, PC/RP) use membrane-only simple neurons (emulated in AI) which may be suitable only for non-conscious algorithmic functions – ‘zombie </w:t>
      </w:r>
      <w:proofErr w:type="gramStart"/>
      <w:r w:rsidRPr="005A547A">
        <w:rPr>
          <w:rFonts w:ascii="Roboto" w:hAnsi="Roboto"/>
          <w:color w:val="000000"/>
          <w:sz w:val="20"/>
          <w:szCs w:val="20"/>
        </w:rPr>
        <w:t>neurons’</w:t>
      </w:r>
      <w:proofErr w:type="gramEnd"/>
      <w:r w:rsidRPr="005A547A">
        <w:rPr>
          <w:rFonts w:ascii="Roboto" w:hAnsi="Roboto"/>
          <w:color w:val="000000"/>
          <w:sz w:val="20"/>
          <w:szCs w:val="20"/>
        </w:rPr>
        <w:t>. To find consciousness, and treat mental and cognitive disorders, neuroscience must look inward to deeper, faster quantum processes in microtubules inside brain neurons.</w:t>
      </w:r>
    </w:p>
    <w:p w14:paraId="6463F01B" w14:textId="77777777" w:rsidR="005A547A" w:rsidRPr="005A547A" w:rsidRDefault="005A547A" w:rsidP="005A547A">
      <w:pPr>
        <w:pStyle w:val="NormalWeb"/>
        <w:rPr>
          <w:rFonts w:ascii="Roboto" w:hAnsi="Roboto"/>
          <w:color w:val="000000"/>
          <w:sz w:val="18"/>
          <w:szCs w:val="18"/>
        </w:rPr>
      </w:pPr>
      <w:r w:rsidRPr="005A547A">
        <w:rPr>
          <w:rFonts w:ascii="Roboto" w:hAnsi="Roboto"/>
          <w:color w:val="000000"/>
          <w:sz w:val="18"/>
          <w:szCs w:val="18"/>
        </w:rPr>
        <w:t>Reference: </w:t>
      </w:r>
      <w:hyperlink r:id="rId4" w:tgtFrame="_blank" w:history="1">
        <w:r w:rsidRPr="005A547A">
          <w:rPr>
            <w:rStyle w:val="Hyperlink"/>
            <w:rFonts w:ascii="Roboto" w:hAnsi="Roboto"/>
            <w:sz w:val="18"/>
            <w:szCs w:val="18"/>
          </w:rPr>
          <w:t>https://www.frontiersin.org/articles/10.3389/fnmol.2022.869935/full</w:t>
        </w:r>
      </w:hyperlink>
    </w:p>
    <w:p w14:paraId="68FF34D1" w14:textId="77777777" w:rsidR="005A547A" w:rsidRPr="005A547A" w:rsidRDefault="005A547A" w:rsidP="005A547A">
      <w:pPr>
        <w:pStyle w:val="NormalWeb"/>
        <w:rPr>
          <w:rFonts w:ascii="Roboto" w:hAnsi="Roboto"/>
          <w:color w:val="000000"/>
          <w:sz w:val="18"/>
          <w:szCs w:val="18"/>
        </w:rPr>
      </w:pPr>
      <w:r w:rsidRPr="005A547A">
        <w:rPr>
          <w:rFonts w:ascii="Roboto" w:hAnsi="Roboto"/>
          <w:color w:val="000000"/>
          <w:sz w:val="18"/>
          <w:szCs w:val="18"/>
        </w:rPr>
        <w:t>OMCAN website at </w:t>
      </w:r>
      <w:hyperlink r:id="rId5" w:tgtFrame="_blank" w:history="1">
        <w:r w:rsidRPr="005A547A">
          <w:rPr>
            <w:rStyle w:val="Hyperlink"/>
            <w:rFonts w:ascii="Roboto" w:hAnsi="Roboto"/>
            <w:sz w:val="18"/>
            <w:szCs w:val="18"/>
          </w:rPr>
          <w:t>https://omcan.web.ox.ac.uk/event/neuroscience-needs-revolution</w:t>
        </w:r>
      </w:hyperlink>
      <w:r w:rsidRPr="005A547A">
        <w:rPr>
          <w:rFonts w:ascii="Roboto" w:hAnsi="Roboto"/>
          <w:color w:val="000000"/>
          <w:sz w:val="18"/>
          <w:szCs w:val="18"/>
        </w:rPr>
        <w:t>. </w:t>
      </w:r>
    </w:p>
    <w:p w14:paraId="21DCA2EA" w14:textId="77777777" w:rsidR="005A547A" w:rsidRDefault="005A547A" w:rsidP="005A547A">
      <w:pPr>
        <w:jc w:val="right"/>
        <w:rPr>
          <w:rFonts w:ascii="Roboto" w:hAnsi="Roboto"/>
          <w:sz w:val="18"/>
          <w:szCs w:val="16"/>
        </w:rPr>
      </w:pPr>
    </w:p>
    <w:p w14:paraId="18D47A17" w14:textId="08DD0384" w:rsidR="005A547A" w:rsidRPr="005A547A" w:rsidRDefault="005A547A" w:rsidP="005A547A">
      <w:pPr>
        <w:jc w:val="right"/>
        <w:rPr>
          <w:rFonts w:ascii="Roboto" w:hAnsi="Roboto"/>
          <w:sz w:val="18"/>
          <w:szCs w:val="16"/>
        </w:rPr>
      </w:pPr>
      <w:r>
        <w:rPr>
          <w:rFonts w:ascii="Roboto" w:hAnsi="Roboto"/>
          <w:sz w:val="18"/>
          <w:szCs w:val="16"/>
        </w:rPr>
        <w:t xml:space="preserve">Contact: </w:t>
      </w:r>
      <w:r w:rsidRPr="005A547A">
        <w:rPr>
          <w:rFonts w:ascii="Roboto" w:hAnsi="Roboto"/>
          <w:sz w:val="18"/>
          <w:szCs w:val="16"/>
        </w:rPr>
        <w:t>Abi Behar Montefiore</w:t>
      </w:r>
      <w:r>
        <w:rPr>
          <w:rFonts w:ascii="Roboto" w:hAnsi="Roboto"/>
          <w:sz w:val="18"/>
          <w:szCs w:val="16"/>
        </w:rPr>
        <w:t xml:space="preserve">, </w:t>
      </w:r>
      <w:r w:rsidRPr="005A547A">
        <w:rPr>
          <w:rFonts w:ascii="Roboto" w:hAnsi="Roboto"/>
          <w:sz w:val="18"/>
          <w:szCs w:val="16"/>
        </w:rPr>
        <w:t>Assistant Director; Conference Manager</w:t>
      </w:r>
    </w:p>
    <w:p w14:paraId="2A5C8339" w14:textId="77777777" w:rsidR="005A547A" w:rsidRPr="005A547A" w:rsidRDefault="005A547A" w:rsidP="005A547A">
      <w:pPr>
        <w:jc w:val="right"/>
        <w:rPr>
          <w:rFonts w:ascii="Roboto" w:hAnsi="Roboto"/>
          <w:sz w:val="18"/>
          <w:szCs w:val="16"/>
        </w:rPr>
      </w:pPr>
      <w:r w:rsidRPr="005A547A">
        <w:rPr>
          <w:rFonts w:ascii="Roboto" w:hAnsi="Roboto"/>
          <w:sz w:val="18"/>
          <w:szCs w:val="16"/>
        </w:rPr>
        <w:t>Center for CONSCIOUSNESS STUDIES</w:t>
      </w:r>
    </w:p>
    <w:p w14:paraId="3A22E465" w14:textId="77777777" w:rsidR="005A547A" w:rsidRPr="005A547A" w:rsidRDefault="005A547A" w:rsidP="005A547A">
      <w:pPr>
        <w:jc w:val="right"/>
        <w:rPr>
          <w:rFonts w:ascii="Roboto" w:hAnsi="Roboto"/>
          <w:sz w:val="18"/>
          <w:szCs w:val="16"/>
        </w:rPr>
      </w:pPr>
      <w:r w:rsidRPr="005A547A">
        <w:rPr>
          <w:rFonts w:ascii="Roboto" w:hAnsi="Roboto"/>
          <w:sz w:val="18"/>
          <w:szCs w:val="16"/>
        </w:rPr>
        <w:t>University of Arizona</w:t>
      </w:r>
    </w:p>
    <w:p w14:paraId="162D0633" w14:textId="77777777" w:rsidR="005A547A" w:rsidRPr="005A547A" w:rsidRDefault="005A547A" w:rsidP="005A547A">
      <w:pPr>
        <w:jc w:val="right"/>
        <w:rPr>
          <w:rFonts w:ascii="Roboto" w:hAnsi="Roboto"/>
          <w:sz w:val="16"/>
          <w:szCs w:val="15"/>
        </w:rPr>
      </w:pPr>
      <w:r w:rsidRPr="005A547A">
        <w:rPr>
          <w:rFonts w:ascii="Roboto" w:hAnsi="Roboto"/>
          <w:sz w:val="18"/>
          <w:szCs w:val="16"/>
        </w:rPr>
        <w:t xml:space="preserve">center@arizona.edu   </w:t>
      </w:r>
      <w:r w:rsidRPr="005A547A">
        <w:rPr>
          <w:rFonts w:ascii="Roboto" w:hAnsi="Roboto"/>
          <w:sz w:val="16"/>
          <w:szCs w:val="15"/>
        </w:rPr>
        <w:t xml:space="preserve">cell/text: 520.247.5785 - </w:t>
      </w:r>
    </w:p>
    <w:p w14:paraId="66595D57" w14:textId="508539DF" w:rsidR="00B47279" w:rsidRPr="005A547A" w:rsidRDefault="005A547A" w:rsidP="005A547A">
      <w:pPr>
        <w:jc w:val="right"/>
        <w:rPr>
          <w:rFonts w:ascii="Roboto" w:hAnsi="Roboto"/>
          <w:sz w:val="16"/>
          <w:szCs w:val="15"/>
        </w:rPr>
      </w:pPr>
      <w:r>
        <w:rPr>
          <w:rFonts w:ascii="Roboto" w:hAnsi="Roboto"/>
          <w:sz w:val="16"/>
          <w:szCs w:val="15"/>
        </w:rPr>
        <w:t xml:space="preserve"> </w:t>
      </w:r>
      <w:r w:rsidRPr="005A547A">
        <w:rPr>
          <w:rFonts w:ascii="Roboto" w:hAnsi="Roboto"/>
          <w:sz w:val="18"/>
          <w:szCs w:val="16"/>
        </w:rPr>
        <w:t>www.consciousness.arizona.edu</w:t>
      </w:r>
    </w:p>
    <w:sectPr w:rsidR="00B47279" w:rsidRPr="005A547A" w:rsidSect="0015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7A"/>
    <w:rsid w:val="000B6D54"/>
    <w:rsid w:val="000E762C"/>
    <w:rsid w:val="000F5EB9"/>
    <w:rsid w:val="00154302"/>
    <w:rsid w:val="001A4F89"/>
    <w:rsid w:val="001D192F"/>
    <w:rsid w:val="00233DBE"/>
    <w:rsid w:val="002403DB"/>
    <w:rsid w:val="0026559F"/>
    <w:rsid w:val="00267A8C"/>
    <w:rsid w:val="0029097D"/>
    <w:rsid w:val="002C74E4"/>
    <w:rsid w:val="002F5D49"/>
    <w:rsid w:val="00324E04"/>
    <w:rsid w:val="00337C59"/>
    <w:rsid w:val="00352560"/>
    <w:rsid w:val="003B5713"/>
    <w:rsid w:val="003B60DB"/>
    <w:rsid w:val="003E0372"/>
    <w:rsid w:val="003E45E0"/>
    <w:rsid w:val="00407B59"/>
    <w:rsid w:val="00443D27"/>
    <w:rsid w:val="004A56F3"/>
    <w:rsid w:val="00525407"/>
    <w:rsid w:val="005441AB"/>
    <w:rsid w:val="00566305"/>
    <w:rsid w:val="00587B74"/>
    <w:rsid w:val="005A547A"/>
    <w:rsid w:val="005C05D4"/>
    <w:rsid w:val="005D6442"/>
    <w:rsid w:val="005F0F47"/>
    <w:rsid w:val="00605645"/>
    <w:rsid w:val="0064024A"/>
    <w:rsid w:val="006536A4"/>
    <w:rsid w:val="00664A4A"/>
    <w:rsid w:val="00690979"/>
    <w:rsid w:val="0069331C"/>
    <w:rsid w:val="006B3D0A"/>
    <w:rsid w:val="0074411C"/>
    <w:rsid w:val="00755045"/>
    <w:rsid w:val="007A5EB3"/>
    <w:rsid w:val="007B12EE"/>
    <w:rsid w:val="007B600F"/>
    <w:rsid w:val="007C06D8"/>
    <w:rsid w:val="007F202B"/>
    <w:rsid w:val="00811E0B"/>
    <w:rsid w:val="0082116C"/>
    <w:rsid w:val="0082424C"/>
    <w:rsid w:val="008E44BE"/>
    <w:rsid w:val="008E6C99"/>
    <w:rsid w:val="00926D7A"/>
    <w:rsid w:val="00935EA0"/>
    <w:rsid w:val="00942BA3"/>
    <w:rsid w:val="009745D5"/>
    <w:rsid w:val="00983538"/>
    <w:rsid w:val="00985A39"/>
    <w:rsid w:val="00993775"/>
    <w:rsid w:val="009A2974"/>
    <w:rsid w:val="009A461B"/>
    <w:rsid w:val="009B159A"/>
    <w:rsid w:val="009C147D"/>
    <w:rsid w:val="009F74EF"/>
    <w:rsid w:val="00A3469F"/>
    <w:rsid w:val="00A6005C"/>
    <w:rsid w:val="00A73122"/>
    <w:rsid w:val="00AA064D"/>
    <w:rsid w:val="00AC66CE"/>
    <w:rsid w:val="00AF5E60"/>
    <w:rsid w:val="00B13623"/>
    <w:rsid w:val="00B32404"/>
    <w:rsid w:val="00B360C1"/>
    <w:rsid w:val="00B41772"/>
    <w:rsid w:val="00B471BE"/>
    <w:rsid w:val="00B76729"/>
    <w:rsid w:val="00BD355F"/>
    <w:rsid w:val="00BF19A8"/>
    <w:rsid w:val="00C001EA"/>
    <w:rsid w:val="00C4220D"/>
    <w:rsid w:val="00C85AD8"/>
    <w:rsid w:val="00CD0FDB"/>
    <w:rsid w:val="00D05E3C"/>
    <w:rsid w:val="00D21D65"/>
    <w:rsid w:val="00D32F7D"/>
    <w:rsid w:val="00D5553B"/>
    <w:rsid w:val="00D5712A"/>
    <w:rsid w:val="00DA0724"/>
    <w:rsid w:val="00DD5622"/>
    <w:rsid w:val="00DE410F"/>
    <w:rsid w:val="00DF54E2"/>
    <w:rsid w:val="00E00665"/>
    <w:rsid w:val="00E2388F"/>
    <w:rsid w:val="00E3550A"/>
    <w:rsid w:val="00E52C56"/>
    <w:rsid w:val="00E63ACA"/>
    <w:rsid w:val="00E933FD"/>
    <w:rsid w:val="00EB3CC6"/>
    <w:rsid w:val="00F12D05"/>
    <w:rsid w:val="00F348C1"/>
    <w:rsid w:val="00F505C4"/>
    <w:rsid w:val="00F516F8"/>
    <w:rsid w:val="00F5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616"/>
  <w14:defaultImageDpi w14:val="32767"/>
  <w15:chartTrackingRefBased/>
  <w15:docId w15:val="{55B6BE10-310D-0B47-BDB5-319C99F4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32"/>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47A"/>
    <w:pPr>
      <w:spacing w:before="100" w:beforeAutospacing="1" w:after="100" w:afterAutospacing="1"/>
    </w:pPr>
    <w:rPr>
      <w:rFonts w:eastAsia="Times New Roman" w:cs="Times New Roman"/>
      <w:kern w:val="0"/>
      <w:sz w:val="24"/>
      <w:szCs w:val="24"/>
      <w14:ligatures w14:val="none"/>
    </w:rPr>
  </w:style>
  <w:style w:type="character" w:styleId="Strong">
    <w:name w:val="Strong"/>
    <w:basedOn w:val="DefaultParagraphFont"/>
    <w:uiPriority w:val="22"/>
    <w:qFormat/>
    <w:rsid w:val="005A547A"/>
    <w:rPr>
      <w:b/>
      <w:bCs/>
    </w:rPr>
  </w:style>
  <w:style w:type="character" w:styleId="Hyperlink">
    <w:name w:val="Hyperlink"/>
    <w:basedOn w:val="DefaultParagraphFont"/>
    <w:uiPriority w:val="99"/>
    <w:semiHidden/>
    <w:unhideWhenUsed/>
    <w:rsid w:val="005A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mcan.web.ox.ac.uk/event/neuroscience-needs-revolution" TargetMode="External"/><Relationship Id="rId4" Type="http://schemas.openxmlformats.org/officeDocument/2006/relationships/hyperlink" Target="https://www.frontiersin.org/articles/10.3389/fnmol.2022.86993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 Montefiore, Arlene - (arlmonte)</dc:creator>
  <cp:keywords/>
  <dc:description/>
  <cp:lastModifiedBy>Behar Montefiore, Arlene - (arlmonte)</cp:lastModifiedBy>
  <cp:revision>1</cp:revision>
  <dcterms:created xsi:type="dcterms:W3CDTF">2023-05-15T21:26:00Z</dcterms:created>
  <dcterms:modified xsi:type="dcterms:W3CDTF">2023-05-15T21:33:00Z</dcterms:modified>
</cp:coreProperties>
</file>